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4E18" w:rsidRPr="006D4E18" w:rsidRDefault="006D4E18" w:rsidP="006D4E18">
      <w:pPr>
        <w:spacing w:before="100" w:beforeAutospacing="1" w:after="100" w:afterAutospacing="1" w:line="240" w:lineRule="auto"/>
        <w:outlineLvl w:val="1"/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</w:pPr>
      <w:r w:rsidRPr="006D4E18"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  <w:t>Introdução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A Ciência de Dados é um ramo que vem ganhando cada vez mais notoriedade, várias empresas de pequeno a grande porte, como a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Netflix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Airbnb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e Google já possuem atividades de tomada de decisão baseadas em dados. Nesse cenário, a </w:t>
      </w:r>
      <w:hyperlink r:id="rId5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linguagem Python</w:t>
        </w:r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é bastante utilizada devido a sua versatilidade e simplicidade, contando com uma vasta quantidade de bibliotecas, e entre elas, o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Pandas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 uma das ferramentas essenciais quando se fala em Ciência de Dados.</w:t>
      </w: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Neste artigo, vamos conhecer a biblioteca Pandas, entender sobre as suas estruturas básicas, e também como instalar a ferramenta.</w:t>
      </w: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Mas o que exatamente </w:t>
      </w:r>
      <w:proofErr w:type="gram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é Pandas</w:t>
      </w:r>
      <w:proofErr w:type="gram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?</w:t>
      </w:r>
    </w:p>
    <w:p w:rsidR="006D4E18" w:rsidRP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D4E1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3333750" cy="1876425"/>
            <wp:effectExtent l="0" t="0" r="0" b="9525"/>
            <wp:docPr id="10" name="Imagem 10" descr="Gif animado de um urso panda rolando ladeira abaixo sobre um gramado enquanto está abraçado a um objeto. No centro inferior da imagem, o texto “Vamos lá”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if animado de um urso panda rolando ladeira abaixo sobre um gramado enquanto está abraçado a um objeto. No centro inferior da imagem, o texto “Vamos lá”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4E18">
        <w:rPr>
          <w:rFonts w:ascii="Inter" w:eastAsia="Times New Roman" w:hAnsi="Inter" w:cs="Times New Roman"/>
          <w:noProof/>
          <w:color w:val="0493D4"/>
          <w:sz w:val="24"/>
          <w:szCs w:val="24"/>
          <w:lang w:eastAsia="pt-BR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9" name="Retângulo 9" descr="Imersão dev Back-end: mergulhe em programação hoje, com a Alura e o Google Gemini. Domine o desenvolvimento back-end e crie o seu primeiro projeto com Node.js na prática. O evento é 100% gratuito e com certificado de participação. O período de inscrição vai de 18 de novembro de 2024 a 22 de novembro de 2024. Inscreva-se já!">
                  <a:hlinkClick xmlns:a="http://schemas.openxmlformats.org/drawingml/2006/main" r:id="rId7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8FAAB" id="Retângulo 9" o:spid="_x0000_s1026" alt="Imersão dev Back-end: mergulhe em programação hoje, com a Alura e o Google Gemini. Domine o desenvolvimento back-end e crie o seu primeiro projeto com Node.js na prática. O evento é 100% gratuito e com certificado de participação. O período de inscrição vai de 18 de novembro de 2024 a 22 de novembro de 2024. Inscreva-se já!" href="https://www.alura.com.br/imersao-dev-back-end-google-gemini?utm_source=blog&amp;utm_medium=banner&amp;utm_campaign=imersao-dev-back-end-googl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6D4E18" w:rsidRPr="006D4E18" w:rsidRDefault="006D4E18" w:rsidP="006D4E18">
      <w:pPr>
        <w:spacing w:before="100" w:beforeAutospacing="1" w:after="100" w:afterAutospacing="1" w:line="240" w:lineRule="auto"/>
        <w:outlineLvl w:val="1"/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</w:pPr>
      <w:r w:rsidRPr="006D4E18"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  <w:t xml:space="preserve">O que </w:t>
      </w:r>
      <w:proofErr w:type="gramStart"/>
      <w:r w:rsidRPr="006D4E18"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  <w:t>é Pandas</w:t>
      </w:r>
      <w:proofErr w:type="gramEnd"/>
      <w:r w:rsidRPr="006D4E18"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  <w:t>?</w:t>
      </w:r>
    </w:p>
    <w:p w:rsidR="006D4E18" w:rsidRP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D4E1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857875" cy="2371725"/>
            <wp:effectExtent l="0" t="0" r="9525" b="9525"/>
            <wp:docPr id="8" name="Imagem 8" descr="Logotipo da biblioteca Panda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tipo da biblioteca Pandas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Pandas é uma biblioteca para Ciência de Dados de código aberto (</w:t>
      </w:r>
      <w:r w:rsidRPr="006D4E18">
        <w:rPr>
          <w:rFonts w:ascii="Inter" w:eastAsia="Times New Roman" w:hAnsi="Inter" w:cs="Times New Roman"/>
          <w:i/>
          <w:iCs/>
          <w:color w:val="093366"/>
          <w:sz w:val="24"/>
          <w:szCs w:val="24"/>
          <w:lang w:eastAsia="pt-BR"/>
        </w:rPr>
        <w:t xml:space="preserve">open </w:t>
      </w:r>
      <w:proofErr w:type="spellStart"/>
      <w:r w:rsidRPr="006D4E18">
        <w:rPr>
          <w:rFonts w:ascii="Inter" w:eastAsia="Times New Roman" w:hAnsi="Inter" w:cs="Times New Roman"/>
          <w:i/>
          <w:iCs/>
          <w:color w:val="093366"/>
          <w:sz w:val="24"/>
          <w:szCs w:val="24"/>
          <w:lang w:eastAsia="pt-BR"/>
        </w:rPr>
        <w:t>source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), construída sobre a </w:t>
      </w:r>
      <w:hyperlink r:id="rId9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linguagem Python</w:t>
        </w:r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 e que providencia uma abordagem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rápida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e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flexível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 com estruturas robustas para se trabalhar com dados relacionais (ou rotulados), e tudo isso de maneira simples e intuitiva.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Apesar do nome da biblioteca ser associado ao mamífero da família de ursos, tal qual o Python é associado com a espécie de cobra 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lastRenderedPageBreak/>
        <w:t>erroneamente, o nome da biblioteca Pandas é derivado do termo </w:t>
      </w:r>
      <w:proofErr w:type="spellStart"/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Pan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el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Da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ta, um conceito em inglês relacionado ao campo de estudo da econometria.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De maneira geral, o Pandas pode ser utilizado para várias atividades e processos, entre eles: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limpeza e tratamento de dados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análise exploratória de dados (EDA)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suporte em atividades de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Machine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Learning, consultas e queries em bancos de dados relacionais, visualização de dados, </w:t>
      </w:r>
      <w:proofErr w:type="spellStart"/>
      <w:r w:rsidRPr="006D4E18">
        <w:rPr>
          <w:rFonts w:ascii="Inter" w:eastAsia="Times New Roman" w:hAnsi="Inter" w:cs="Times New Roman"/>
          <w:i/>
          <w:iCs/>
          <w:color w:val="093366"/>
          <w:sz w:val="24"/>
          <w:szCs w:val="24"/>
          <w:lang w:eastAsia="pt-BR"/>
        </w:rPr>
        <w:t>webscraping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 e muito mais. E além disso, também possui ótima integração com várias outras bibliotecas muito utilizadas em Ciência de Dados, tais como: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Numpy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Scikit-Learn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Seaborn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Altair,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Matplotlib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Plotly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Scipy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e outros.</w:t>
      </w:r>
    </w:p>
    <w:p w:rsidR="006D4E18" w:rsidRPr="006D4E18" w:rsidRDefault="006D4E18" w:rsidP="006D4E18">
      <w:pPr>
        <w:spacing w:before="100" w:beforeAutospacing="1" w:after="100" w:afterAutospacing="1" w:line="240" w:lineRule="auto"/>
        <w:outlineLvl w:val="1"/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</w:pPr>
      <w:r w:rsidRPr="006D4E18"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  <w:t>Como funciona o Pandas?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Dentro do pacote Pandas, temos dois objetos primários importantes: as </w:t>
      </w:r>
      <w:r w:rsidRPr="006D4E18">
        <w:rPr>
          <w:rFonts w:ascii="Inter" w:eastAsia="Times New Roman" w:hAnsi="Inter" w:cs="Times New Roman"/>
          <w:b/>
          <w:bCs/>
          <w:i/>
          <w:iCs/>
          <w:color w:val="093366"/>
          <w:sz w:val="24"/>
          <w:szCs w:val="24"/>
          <w:lang w:eastAsia="pt-BR"/>
        </w:rPr>
        <w:t>Series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e os </w:t>
      </w:r>
      <w:proofErr w:type="spellStart"/>
      <w:r w:rsidRPr="006D4E18">
        <w:rPr>
          <w:rFonts w:ascii="Inter" w:eastAsia="Times New Roman" w:hAnsi="Inter" w:cs="Times New Roman"/>
          <w:b/>
          <w:bCs/>
          <w:i/>
          <w:iCs/>
          <w:color w:val="093366"/>
          <w:sz w:val="24"/>
          <w:szCs w:val="24"/>
          <w:lang w:eastAsia="pt-BR"/>
        </w:rPr>
        <w:t>DataFrames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. E para entender um pouco melhor sobre essas estruturas, vamos utilizar como exemplo um conjunto de dados chamado </w:t>
      </w:r>
      <w:r w:rsidRPr="006D4E18">
        <w:rPr>
          <w:rFonts w:ascii="Inter" w:eastAsia="Times New Roman" w:hAnsi="Inter" w:cs="Times New Roman"/>
          <w:i/>
          <w:iCs/>
          <w:color w:val="093366"/>
          <w:sz w:val="24"/>
          <w:szCs w:val="24"/>
          <w:lang w:eastAsia="pt-BR"/>
        </w:rPr>
        <w:t>Iris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 que traz algumas informações a respeito de características de espécies das flores de Íris.</w:t>
      </w:r>
    </w:p>
    <w:p w:rsidR="006D4E18" w:rsidRPr="006D4E18" w:rsidRDefault="006D4E18" w:rsidP="006D4E18">
      <w:pPr>
        <w:spacing w:before="100" w:beforeAutospacing="1" w:after="100" w:afterAutospacing="1" w:line="240" w:lineRule="auto"/>
        <w:outlineLvl w:val="2"/>
        <w:rPr>
          <w:rFonts w:ascii="Inter" w:eastAsia="Times New Roman" w:hAnsi="Inter" w:cs="Times New Roman"/>
          <w:b/>
          <w:bCs/>
          <w:color w:val="093366"/>
          <w:sz w:val="27"/>
          <w:szCs w:val="27"/>
          <w:lang w:eastAsia="pt-BR"/>
        </w:rPr>
      </w:pPr>
      <w:r w:rsidRPr="006D4E18">
        <w:rPr>
          <w:rFonts w:ascii="Inter" w:eastAsia="Times New Roman" w:hAnsi="Inter" w:cs="Times New Roman"/>
          <w:b/>
          <w:bCs/>
          <w:color w:val="093366"/>
          <w:sz w:val="27"/>
          <w:szCs w:val="27"/>
          <w:lang w:eastAsia="pt-BR"/>
        </w:rPr>
        <w:t>Series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As </w:t>
      </w:r>
      <w:r w:rsidRPr="006D4E18">
        <w:rPr>
          <w:rFonts w:ascii="Inter" w:eastAsia="Times New Roman" w:hAnsi="Inter" w:cs="Times New Roman"/>
          <w:i/>
          <w:iCs/>
          <w:color w:val="093366"/>
          <w:sz w:val="24"/>
          <w:szCs w:val="24"/>
          <w:lang w:eastAsia="pt-BR"/>
        </w:rPr>
        <w:t>Series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 são objetos de tipo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array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unidimensional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 com um eixo de rótulos, também chamado de </w:t>
      </w:r>
      <w:r w:rsidRPr="006D4E18">
        <w:rPr>
          <w:rFonts w:ascii="Inter" w:eastAsia="Times New Roman" w:hAnsi="Inter" w:cs="Times New Roman"/>
          <w:i/>
          <w:iCs/>
          <w:color w:val="093366"/>
          <w:sz w:val="24"/>
          <w:szCs w:val="24"/>
          <w:lang w:eastAsia="pt-BR"/>
        </w:rPr>
        <w:t>index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que é responsável por identificar cada registro. Um exemplo de Series no Pandas é encontrado no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dataset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Iris quando isolamos uma das variáveis para exibição, por exemplo o comprimento da pétala (</w:t>
      </w:r>
      <w:proofErr w:type="spellStart"/>
      <w:r w:rsidRPr="006D4E18">
        <w:rPr>
          <w:rFonts w:ascii="Courier New" w:eastAsia="Times New Roman" w:hAnsi="Courier New" w:cs="Courier New"/>
          <w:color w:val="093366"/>
          <w:sz w:val="23"/>
          <w:szCs w:val="23"/>
          <w:lang w:eastAsia="pt-BR"/>
        </w:rPr>
        <w:t>PetalLengthCm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), onde podemos observar o seguinte formato: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0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1.4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1.4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2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1.3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3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1.5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4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1.4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  </w:t>
      </w:r>
      <w:r w:rsidRPr="006D4E18">
        <w:rPr>
          <w:rFonts w:ascii="Courier New" w:eastAsia="Times New Roman" w:hAnsi="Courier New" w:cs="Courier New"/>
          <w:color w:val="50A14F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...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145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5.2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lastRenderedPageBreak/>
        <w:t>146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5.0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147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5.2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148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5.4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</w:pP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149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  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5.1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93366"/>
          <w:sz w:val="20"/>
          <w:szCs w:val="20"/>
          <w:lang w:eastAsia="pt-BR"/>
        </w:rPr>
      </w:pPr>
      <w:proofErr w:type="spellStart"/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Name</w:t>
      </w:r>
      <w:proofErr w:type="spellEnd"/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: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</w:t>
      </w:r>
      <w:proofErr w:type="spellStart"/>
      <w:r w:rsidRPr="006D4E18">
        <w:rPr>
          <w:rFonts w:ascii="Courier New" w:eastAsia="Times New Roman" w:hAnsi="Courier New" w:cs="Courier New"/>
          <w:color w:val="50A14F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PetalLengthCm</w:t>
      </w:r>
      <w:proofErr w:type="spellEnd"/>
      <w:r w:rsidRPr="006D4E18">
        <w:rPr>
          <w:rFonts w:ascii="Courier New" w:eastAsia="Times New Roman" w:hAnsi="Courier New" w:cs="Courier New"/>
          <w:color w:val="50A14F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,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</w:t>
      </w:r>
      <w:proofErr w:type="spellStart"/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Length</w:t>
      </w:r>
      <w:proofErr w:type="spellEnd"/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: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</w:t>
      </w:r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150</w:t>
      </w:r>
      <w:r w:rsidRPr="006D4E18">
        <w:rPr>
          <w:rFonts w:ascii="Courier New" w:eastAsia="Times New Roman" w:hAnsi="Courier New" w:cs="Courier New"/>
          <w:color w:val="50A14F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,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</w:t>
      </w:r>
      <w:proofErr w:type="spellStart"/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dtype</w:t>
      </w:r>
      <w:proofErr w:type="spellEnd"/>
      <w:r w:rsidRPr="006D4E18">
        <w:rPr>
          <w:rFonts w:ascii="Courier New" w:eastAsia="Times New Roman" w:hAnsi="Courier New" w:cs="Courier New"/>
          <w:color w:val="986801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:</w:t>
      </w: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</w:t>
      </w:r>
      <w:r w:rsidRPr="006D4E18">
        <w:rPr>
          <w:rFonts w:ascii="Courier New" w:eastAsia="Times New Roman" w:hAnsi="Courier New" w:cs="Courier New"/>
          <w:color w:val="50A14F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float64</w:t>
      </w: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A coluna de números antes dos espaços à esquerda é o index, e os dados são apresentados à direita. No final da apresentação, há uma pequena descrição de nome, formato e tipo de dados presentes na Series.</w:t>
      </w:r>
    </w:p>
    <w:p w:rsidR="006D4E18" w:rsidRPr="006D4E18" w:rsidRDefault="006D4E18" w:rsidP="006D4E18">
      <w:pPr>
        <w:spacing w:before="100" w:beforeAutospacing="1" w:after="100" w:afterAutospacing="1" w:line="240" w:lineRule="auto"/>
        <w:outlineLvl w:val="2"/>
        <w:rPr>
          <w:rFonts w:ascii="Inter" w:eastAsia="Times New Roman" w:hAnsi="Inter" w:cs="Times New Roman"/>
          <w:b/>
          <w:bCs/>
          <w:color w:val="093366"/>
          <w:sz w:val="27"/>
          <w:szCs w:val="27"/>
          <w:lang w:eastAsia="pt-BR"/>
        </w:rPr>
      </w:pPr>
      <w:proofErr w:type="spellStart"/>
      <w:r w:rsidRPr="006D4E18">
        <w:rPr>
          <w:rFonts w:ascii="Inter" w:eastAsia="Times New Roman" w:hAnsi="Inter" w:cs="Times New Roman"/>
          <w:b/>
          <w:bCs/>
          <w:color w:val="093366"/>
          <w:sz w:val="27"/>
          <w:szCs w:val="27"/>
          <w:lang w:eastAsia="pt-BR"/>
        </w:rPr>
        <w:t>DataFrame</w:t>
      </w:r>
      <w:proofErr w:type="spellEnd"/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Os </w:t>
      </w:r>
      <w:proofErr w:type="spellStart"/>
      <w:r w:rsidRPr="006D4E18">
        <w:rPr>
          <w:rFonts w:ascii="Inter" w:eastAsia="Times New Roman" w:hAnsi="Inter" w:cs="Times New Roman"/>
          <w:i/>
          <w:iCs/>
          <w:color w:val="093366"/>
          <w:sz w:val="24"/>
          <w:szCs w:val="24"/>
          <w:lang w:eastAsia="pt-BR"/>
        </w:rPr>
        <w:t>DataFrames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são objetos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bidimensionais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 de tamanho variável. O seu formato é de uma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tabela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onde os dados são organizados em linhas e colunas. Além disso, enquanto podemos pensar a Series como uma única coluna, o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DataFrame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seria uma união de várias Series sob um mesmo index. A estrutura do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DataFrame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é apresentada na seguinte imagem:</w:t>
      </w:r>
    </w:p>
    <w:p w:rsidR="006D4E18" w:rsidRP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D4E1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057900" cy="3476625"/>
            <wp:effectExtent l="0" t="0" r="0" b="9525"/>
            <wp:docPr id="7" name="Imagem 7" descr="Tabela com informações do dataset Iris. Na imagem, é possível observar as colunas de índice, e as características numéricas: SepalLengthCm, SepalWidthCm, PetalLengthCm e PetalWidthCme, e a última coluna, Species, com dados categóric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abela com informações do dataset Iris. Na imagem, é possível observar as colunas de índice, e as características numéricas: SepalLengthCm, SepalWidthCm, PetalLengthCm e PetalWidthCme, e a última coluna, Species, com dados categóricos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Nós podemos trabalhar com a criação de cada uma dessas estruturas usando os métodos do Pandas (</w:t>
      </w:r>
      <w:proofErr w:type="spellStart"/>
      <w:r w:rsidRPr="006D4E18">
        <w:rPr>
          <w:rFonts w:ascii="Courier New" w:eastAsia="Times New Roman" w:hAnsi="Courier New" w:cs="Courier New"/>
          <w:color w:val="093366"/>
          <w:sz w:val="23"/>
          <w:szCs w:val="23"/>
          <w:lang w:eastAsia="pt-BR"/>
        </w:rPr>
        <w:t>pandas.DataFrame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e </w:t>
      </w:r>
      <w:proofErr w:type="spellStart"/>
      <w:r w:rsidRPr="006D4E18">
        <w:rPr>
          <w:rFonts w:ascii="Courier New" w:eastAsia="Times New Roman" w:hAnsi="Courier New" w:cs="Courier New"/>
          <w:color w:val="093366"/>
          <w:sz w:val="23"/>
          <w:szCs w:val="23"/>
          <w:lang w:eastAsia="pt-BR"/>
        </w:rPr>
        <w:t>pandas.Series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) sobre estruturas nativas do Python (como listas,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arrays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e dicionários). Também podemos trabalhar com a leitura e escrita de vários tipos de arquivos de dados, tais como:</w:t>
      </w:r>
    </w:p>
    <w:p w:rsidR="006D4E18" w:rsidRPr="006D4E18" w:rsidRDefault="006D4E18" w:rsidP="006D4E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lastRenderedPageBreak/>
        <w:t>CSV;</w:t>
      </w:r>
    </w:p>
    <w:p w:rsidR="006D4E18" w:rsidRPr="006D4E18" w:rsidRDefault="006D4E18" w:rsidP="006D4E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Planilhas do Excel;</w:t>
      </w:r>
    </w:p>
    <w:p w:rsidR="006D4E18" w:rsidRPr="006D4E18" w:rsidRDefault="006D4E18" w:rsidP="006D4E18">
      <w:pPr>
        <w:numPr>
          <w:ilvl w:val="0"/>
          <w:numId w:val="1"/>
        </w:numPr>
        <w:spacing w:beforeAutospacing="1" w:after="0" w:afterAutospacing="1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hyperlink r:id="rId11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Parquet</w:t>
        </w:r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;</w:t>
      </w:r>
    </w:p>
    <w:p w:rsidR="006D4E18" w:rsidRPr="006D4E18" w:rsidRDefault="006D4E18" w:rsidP="006D4E18">
      <w:pPr>
        <w:numPr>
          <w:ilvl w:val="0"/>
          <w:numId w:val="1"/>
        </w:numPr>
        <w:spacing w:beforeAutospacing="1" w:after="0" w:afterAutospacing="1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hyperlink r:id="rId12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SQL</w:t>
        </w:r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;</w:t>
      </w:r>
    </w:p>
    <w:p w:rsidR="006D4E18" w:rsidRPr="006D4E18" w:rsidRDefault="006D4E18" w:rsidP="006D4E18">
      <w:pPr>
        <w:numPr>
          <w:ilvl w:val="0"/>
          <w:numId w:val="1"/>
        </w:numPr>
        <w:spacing w:beforeAutospacing="1" w:after="0" w:afterAutospacing="1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hyperlink r:id="rId13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HTML</w:t>
        </w:r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;</w:t>
      </w:r>
    </w:p>
    <w:p w:rsidR="006D4E18" w:rsidRPr="006D4E18" w:rsidRDefault="006D4E18" w:rsidP="006D4E18">
      <w:pPr>
        <w:numPr>
          <w:ilvl w:val="0"/>
          <w:numId w:val="1"/>
        </w:numPr>
        <w:spacing w:beforeAutospacing="1" w:after="0" w:afterAutospacing="1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hyperlink r:id="rId14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JSON</w:t>
        </w:r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;</w:t>
      </w:r>
    </w:p>
    <w:p w:rsidR="006D4E18" w:rsidRPr="006D4E18" w:rsidRDefault="006D4E18" w:rsidP="006D4E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XML;</w:t>
      </w:r>
    </w:p>
    <w:p w:rsidR="006D4E18" w:rsidRPr="006D4E18" w:rsidRDefault="006D4E18" w:rsidP="006D4E1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proofErr w:type="gram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e</w:t>
      </w:r>
      <w:proofErr w:type="gram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muito mais.</w:t>
      </w:r>
    </w:p>
    <w:p w:rsidR="006D4E18" w:rsidRPr="006D4E18" w:rsidRDefault="006D4E18" w:rsidP="006D4E18">
      <w:pPr>
        <w:spacing w:before="100" w:beforeAutospacing="1" w:after="100" w:afterAutospacing="1" w:line="240" w:lineRule="auto"/>
        <w:outlineLvl w:val="2"/>
        <w:rPr>
          <w:rFonts w:ascii="Inter" w:eastAsia="Times New Roman" w:hAnsi="Inter" w:cs="Times New Roman"/>
          <w:b/>
          <w:bCs/>
          <w:color w:val="093366"/>
          <w:sz w:val="27"/>
          <w:szCs w:val="27"/>
          <w:lang w:eastAsia="pt-BR"/>
        </w:rPr>
      </w:pPr>
      <w:r w:rsidRPr="006D4E18">
        <w:rPr>
          <w:rFonts w:ascii="Inter" w:eastAsia="Times New Roman" w:hAnsi="Inter" w:cs="Times New Roman"/>
          <w:b/>
          <w:bCs/>
          <w:color w:val="093366"/>
          <w:sz w:val="27"/>
          <w:szCs w:val="27"/>
          <w:lang w:eastAsia="pt-BR"/>
        </w:rPr>
        <w:t>Pandas e o Excel</w:t>
      </w:r>
    </w:p>
    <w:p w:rsid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D4E1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359843" cy="1782294"/>
            <wp:effectExtent l="0" t="0" r="0" b="8890"/>
            <wp:docPr id="6" name="Imagem 6" descr="Logotipos da biblioteca pandas e do software Microsoft Office Excel, em um fundo verde, unidos por um sinal em preto de adiçã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gotipos da biblioteca pandas e do software Microsoft Office Excel, em um fundo verde, unidos por um sinal em preto de adição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216" cy="179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18" w:rsidRP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Devido a adesão do mercado ao pacote Office da Microsoft, que oferece o editor de planilhas Excel, surgem discussões de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porque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utilizar o Pandas. Existem diferenças na proposta de cada software. Além do Pandas ser uma solução de código aberto e não proprietária, ao contrário do Excel, também é possível observar diferenças na quantidade de informação que cada um pode portar.</w:t>
      </w: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No Excel, o limite de construção das tabelas é de 1.048.576 linhas por 16.384 colunas. Já no Pandas, a limitação é baseada na quantidade de memória disponível, então podemos ter uma grande variedade de linhas e colunas desde que a memória alocada não ultrapasse a quantidade disponível na sua máquina.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Conhecer os limites de cada ferramenta passa a ser interessante quando surge a necessidade de trabalhar com ambientes com maior quantidade de dados, e até mesmo em casos extremos, que ultrapassam facilmente os milhões de registros, como o cenário de </w:t>
      </w:r>
      <w:r w:rsidRPr="006D4E18">
        <w:rPr>
          <w:rFonts w:ascii="Inter" w:eastAsia="Times New Roman" w:hAnsi="Inter" w:cs="Times New Roman"/>
          <w:i/>
          <w:iCs/>
          <w:color w:val="093366"/>
          <w:sz w:val="24"/>
          <w:szCs w:val="24"/>
          <w:lang w:eastAsia="pt-BR"/>
        </w:rPr>
        <w:t>Big Data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.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Mas, ao mesmo tempo que esses softwares apresentam propostas diferentes, eles também podem ser trabalhados de maneira conjunta, já que o Pandas oferece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compatibilidade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com os arquivos do Excel, tanto em criação, em leitura, como também em escrita.</w:t>
      </w:r>
    </w:p>
    <w:p w:rsidR="006D4E18" w:rsidRPr="006D4E18" w:rsidRDefault="006D4E18" w:rsidP="006D4E18">
      <w:pPr>
        <w:spacing w:before="100" w:beforeAutospacing="1" w:after="100" w:afterAutospacing="1" w:line="240" w:lineRule="auto"/>
        <w:outlineLvl w:val="1"/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</w:pPr>
      <w:r w:rsidRPr="006D4E18"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  <w:t>Como o Pandas é utilizado?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No dia a dia de um cientista de Dados, o Pandas é bastante utilizado em conjunto a notebooks interativos Python (arquivos com </w:t>
      </w:r>
      <w:proofErr w:type="gram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extensão .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ipynb</w:t>
      </w:r>
      <w:proofErr w:type="spellEnd"/>
      <w:proofErr w:type="gram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), 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lastRenderedPageBreak/>
        <w:t xml:space="preserve">tais como o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Jupyter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Notebook, no qual o </w:t>
      </w:r>
      <w:hyperlink r:id="rId16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 xml:space="preserve">Google </w:t>
        </w:r>
        <w:proofErr w:type="spellStart"/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Colab</w:t>
        </w:r>
        <w:proofErr w:type="spellEnd"/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também é baseado. A ideia principal é aproveitar a boa apresentação do código e as suas saídas, explorando a praticidade do modo interativo, enquanto se escreve código e já observa prontamente a sua saída, conforme a seguinte imagem:</w:t>
      </w:r>
    </w:p>
    <w:p w:rsid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D4E1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6097920" cy="3305175"/>
            <wp:effectExtent l="0" t="0" r="0" b="0"/>
            <wp:docPr id="5" name="Imagem 5" descr="Captura de tela do Jupyter Notebook com o arquivo nomeado “Artigo Pandas” aberto, exibindo um código de entrada em “In [1]” e sua saída em “Out [1]”. Também é possível ver uma segunda entrada de código em “In [2]”. No código, na primeira célula, são mostradas as 5 primeiras linhas do Dataset Iris, e na segunda, é exibida a Series da variável PetalLengthC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a de tela do Jupyter Notebook com o arquivo nomeado “Artigo Pandas” aberto, exibindo um código de entrada em “In [1]” e sua saída em “Out [1]”. Também é possível ver uma segunda entrada de código em “In [2]”. No código, na primeira célula, são mostradas as 5 primeiras linhas do Dataset Iris, e na segunda, é exibida a Series da variável PetalLengthCm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109" cy="331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18" w:rsidRP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Além dos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Jupyter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Notebooks, também é possível trabalhar com scripts Python comuns (</w:t>
      </w:r>
      <w:proofErr w:type="gram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arquivos .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py</w:t>
      </w:r>
      <w:proofErr w:type="spellEnd"/>
      <w:proofErr w:type="gram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). A diferença é que a saída de todos os fragmentos de código é colocada no terminal sem distinção, uma após a outra, e em formato </w:t>
      </w:r>
      <w:proofErr w:type="spellStart"/>
      <w:r w:rsidRPr="006D4E18">
        <w:rPr>
          <w:rFonts w:ascii="Inter" w:eastAsia="Times New Roman" w:hAnsi="Inter" w:cs="Times New Roman"/>
          <w:i/>
          <w:iCs/>
          <w:color w:val="093366"/>
          <w:sz w:val="24"/>
          <w:szCs w:val="24"/>
          <w:lang w:eastAsia="pt-BR"/>
        </w:rPr>
        <w:t>raw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(cru). O exemplo abaixo mostra como seria a mesma saída, em um script equivalente, no terminal: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</w:p>
    <w:p w:rsid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D4E1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400675" cy="2632918"/>
            <wp:effectExtent l="0" t="0" r="0" b="0"/>
            <wp:docPr id="4" name="Imagem 4" descr="Captura de tela exibindo o terminal, em fundo preto, com letras brancas. No topo centralizado, temos o caminho que leva até a pasta que possui o script artigo_pandas.py, e utilizamos o comando “python artigo_pandas.py”. Abaixo da primeira linha, é mostrada a saída do código, mostrando as primeiras linhas do dataset Iris e a variável PetalLengthCm, com texto monoespaçad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a de tela exibindo o terminal, em fundo preto, com letras brancas. No topo centralizado, temos o caminho que leva até a pasta que possui o script artigo_pandas.py, e utilizamos o comando “python artigo_pandas.py”. Abaixo da primeira linha, é mostrada a saída do código, mostrando as primeiras linhas do dataset Iris e a variável PetalLengthCm, com texto monoespaçado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344" cy="263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18" w:rsidRP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Nesse episódio do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Hipsters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Ponto Tube, a cientista de dados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Mikaeri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Ohana conversa com o Paulo Silveira, CEO da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Alura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sobre como uma 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lastRenderedPageBreak/>
        <w:t xml:space="preserve">pessoa Cientista de Dados utiliza a ferramenta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Jupyter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Notebook no dia a dia.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noProof/>
          <w:color w:val="093366"/>
          <w:sz w:val="24"/>
          <w:szCs w:val="24"/>
          <w:lang w:eastAsia="pt-BR"/>
        </w:rPr>
        <w:drawing>
          <wp:inline distT="0" distB="0" distL="0" distR="0">
            <wp:extent cx="4572000" cy="3429000"/>
            <wp:effectExtent l="0" t="0" r="0" b="0"/>
            <wp:docPr id="3" name="Imagem 3" descr="https://img.youtube.com/vi/CFJaCB_K5bo/hqdefa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.youtube.com/vi/CFJaCB_K5bo/hqdefault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18" w:rsidRPr="006D4E18" w:rsidRDefault="006D4E18" w:rsidP="006D4E18">
      <w:pPr>
        <w:spacing w:before="100" w:beforeAutospacing="1" w:after="100" w:afterAutospacing="1" w:line="240" w:lineRule="auto"/>
        <w:outlineLvl w:val="1"/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</w:pPr>
      <w:r w:rsidRPr="006D4E18"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  <w:t>Instalação do Pandas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A maneira mais fácil e simples de instalar, segundo a própria documentação do Pandas, é instalando a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distribuição do Anaconda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.</w:t>
      </w:r>
    </w:p>
    <w:p w:rsid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D4E1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4267200" cy="2133600"/>
            <wp:effectExtent l="0" t="0" r="0" b="0"/>
            <wp:docPr id="2" name="Imagem 2" descr="Logotipo do Anacond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gotipo do Anaconda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18" w:rsidRP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bookmarkStart w:id="0" w:name="_GoBack"/>
      <w:bookmarkEnd w:id="0"/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O Anaconda é um ambiente de desenvolvimento voltado para Ciência de Dados com Python e R, que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trás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instaladas várias bibliotecas e softwares de uso popular no ramo. Dentre as bibliotecas instaladas, temos também o Pandas. Você pode aprender como instalar o Anaconda no Windows através da </w:t>
      </w:r>
      <w:hyperlink r:id="rId21" w:tgtFrame="_blank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documentação oficial do Anaconda</w:t>
        </w:r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.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Uma outra maneira comum de instalar o Pandas é utilizando o </w:t>
      </w:r>
      <w:r w:rsidRPr="006D4E18">
        <w:rPr>
          <w:rFonts w:ascii="Inter" w:eastAsia="Times New Roman" w:hAnsi="Inter" w:cs="Times New Roman"/>
          <w:b/>
          <w:bCs/>
          <w:color w:val="093366"/>
          <w:sz w:val="24"/>
          <w:szCs w:val="24"/>
          <w:lang w:eastAsia="pt-BR"/>
        </w:rPr>
        <w:t>PIP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 o sistema de gerenciamento de pacotes do Python.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lastRenderedPageBreak/>
        <w:t>Desde que você tenha feito o download do Python a partir do </w:t>
      </w:r>
      <w:hyperlink r:id="rId22" w:tgtFrame="_blank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site oficial</w:t>
        </w:r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 podemos utilizar o seguinte procedimento:</w:t>
      </w:r>
    </w:p>
    <w:p w:rsidR="006D4E18" w:rsidRPr="006D4E18" w:rsidRDefault="006D4E18" w:rsidP="006D4E18">
      <w:pPr>
        <w:shd w:val="clear" w:color="auto" w:fill="F2F2F2"/>
        <w:spacing w:after="100" w:line="240" w:lineRule="auto"/>
        <w:rPr>
          <w:rFonts w:ascii="Inter" w:eastAsia="Times New Roman" w:hAnsi="Inter" w:cs="Times New Roman"/>
          <w:i/>
          <w:iCs/>
          <w:color w:val="555555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b/>
          <w:bCs/>
          <w:i/>
          <w:iCs/>
          <w:color w:val="555555"/>
          <w:sz w:val="24"/>
          <w:szCs w:val="24"/>
          <w:lang w:eastAsia="pt-BR"/>
        </w:rPr>
        <w:t>Atenção</w:t>
      </w:r>
      <w:r w:rsidRPr="006D4E18">
        <w:rPr>
          <w:rFonts w:ascii="Inter" w:eastAsia="Times New Roman" w:hAnsi="Inter" w:cs="Times New Roman"/>
          <w:i/>
          <w:iCs/>
          <w:color w:val="555555"/>
          <w:sz w:val="24"/>
          <w:szCs w:val="24"/>
          <w:lang w:eastAsia="pt-BR"/>
        </w:rPr>
        <w:t>: Caso você tenha mais de um disco rígido na sua máquina, é preciso garantir que a instalação está sendo feita no mesmo disco onde o Python foi instalado.</w:t>
      </w: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proofErr w:type="gram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1) Para</w:t>
      </w:r>
      <w:proofErr w:type="gram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começar, devemos abrir o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Prompt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de Comando do seu sistema operacional. No Windows, pressione as teclas de atalho Windows + R, digite “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Prompt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de Comando”, e clique na opção “Executar como administrador”:</w:t>
      </w:r>
    </w:p>
    <w:p w:rsid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6D4E18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5563152" cy="4181454"/>
            <wp:effectExtent l="0" t="0" r="0" b="0"/>
            <wp:docPr id="1" name="Imagem 1" descr="Captura de tela em recorte. Na imagem, é mostrado o buscador do Windows com o texto “Prompt de Comando” no campo de busca no canto superior. Na lateral direita, é mostrado um quadro com o aplicativo do Prompt de Comando, onde aparecem as opções “Abrir”, “Executar como administrador”, “Abrir local do arquivo”, “Fixar em iniciar” e “Fixar na barra de tarefas”. A segunda opção, “Executar como administrador” é destacada com um quadro retangular vermelh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ptura de tela em recorte. Na imagem, é mostrado o buscador do Windows com o texto “Prompt de Comando” no campo de busca no canto superior. Na lateral direita, é mostrado um quadro com o aplicativo do Prompt de Comando, onde aparecem as opções “Abrir”, “Executar como administrador”, “Abrir local do arquivo”, “Fixar em iniciar” e “Fixar na barra de tarefas”. A segunda opção, “Executar como administrador” é destacada com um quadro retangular vermelho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85" cy="420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E18" w:rsidRPr="006D4E18" w:rsidRDefault="006D4E18" w:rsidP="006D4E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2) O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Prompt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de Comando será aberto e surgirá a tela preta do terminal. Nesse momento, podemos verificar a versão do Python instalada na máquina com o comando </w:t>
      </w:r>
      <w:proofErr w:type="spellStart"/>
      <w:r w:rsidRPr="006D4E18">
        <w:rPr>
          <w:rFonts w:ascii="Courier New" w:eastAsia="Times New Roman" w:hAnsi="Courier New" w:cs="Courier New"/>
          <w:color w:val="093366"/>
          <w:sz w:val="23"/>
          <w:szCs w:val="23"/>
          <w:lang w:eastAsia="pt-BR"/>
        </w:rPr>
        <w:t>python</w:t>
      </w:r>
      <w:proofErr w:type="spellEnd"/>
      <w:r w:rsidRPr="006D4E18">
        <w:rPr>
          <w:rFonts w:ascii="Courier New" w:eastAsia="Times New Roman" w:hAnsi="Courier New" w:cs="Courier New"/>
          <w:color w:val="093366"/>
          <w:sz w:val="23"/>
          <w:szCs w:val="23"/>
          <w:lang w:eastAsia="pt-BR"/>
        </w:rPr>
        <w:t xml:space="preserve"> --</w:t>
      </w:r>
      <w:proofErr w:type="spellStart"/>
      <w:r w:rsidRPr="006D4E18">
        <w:rPr>
          <w:rFonts w:ascii="Courier New" w:eastAsia="Times New Roman" w:hAnsi="Courier New" w:cs="Courier New"/>
          <w:color w:val="093366"/>
          <w:sz w:val="23"/>
          <w:szCs w:val="23"/>
          <w:lang w:eastAsia="pt-BR"/>
        </w:rPr>
        <w:t>version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 e garantir que podemos continuar: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93366"/>
          <w:sz w:val="20"/>
          <w:szCs w:val="20"/>
          <w:lang w:eastAsia="pt-BR"/>
        </w:rPr>
      </w:pPr>
      <w:proofErr w:type="spellStart"/>
      <w:proofErr w:type="gramStart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python</w:t>
      </w:r>
      <w:proofErr w:type="spellEnd"/>
      <w:proofErr w:type="gramEnd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--</w:t>
      </w:r>
      <w:proofErr w:type="spellStart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version</w:t>
      </w:r>
      <w:proofErr w:type="spellEnd"/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93366"/>
          <w:sz w:val="20"/>
          <w:szCs w:val="20"/>
          <w:lang w:eastAsia="pt-BR"/>
        </w:rPr>
      </w:pPr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Python 3.9.7</w:t>
      </w: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proofErr w:type="gram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3) Caso</w:t>
      </w:r>
      <w:proofErr w:type="gram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você ainda não tenha o PIP instalado na máquina, pode instalá-lo utilizando um módulo nativo do Python para isso, com o comando: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93366"/>
          <w:sz w:val="20"/>
          <w:szCs w:val="20"/>
          <w:lang w:eastAsia="pt-BR"/>
        </w:rPr>
      </w:pPr>
      <w:proofErr w:type="spellStart"/>
      <w:proofErr w:type="gramStart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lastRenderedPageBreak/>
        <w:t>python</w:t>
      </w:r>
      <w:proofErr w:type="spellEnd"/>
      <w:proofErr w:type="gramEnd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-m </w:t>
      </w:r>
      <w:proofErr w:type="spellStart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ensurepip</w:t>
      </w:r>
      <w:proofErr w:type="spellEnd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--upgrade</w:t>
      </w: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4) E, agora que já temos o PIP instalado na máquina, podemos utilizá-lo para instalar o Pandas, com o comando:</w:t>
      </w:r>
    </w:p>
    <w:p w:rsidR="006D4E18" w:rsidRPr="006D4E18" w:rsidRDefault="006D4E18" w:rsidP="006D4E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93366"/>
          <w:sz w:val="20"/>
          <w:szCs w:val="20"/>
          <w:lang w:eastAsia="pt-BR"/>
        </w:rPr>
      </w:pPr>
      <w:proofErr w:type="spellStart"/>
      <w:proofErr w:type="gramStart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pip</w:t>
      </w:r>
      <w:proofErr w:type="spellEnd"/>
      <w:proofErr w:type="gramEnd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</w:t>
      </w:r>
      <w:proofErr w:type="spellStart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>install</w:t>
      </w:r>
      <w:proofErr w:type="spellEnd"/>
      <w:r w:rsidRPr="006D4E18">
        <w:rPr>
          <w:rFonts w:ascii="Courier New" w:eastAsia="Times New Roman" w:hAnsi="Courier New" w:cs="Courier New"/>
          <w:color w:val="383A42"/>
          <w:sz w:val="20"/>
          <w:szCs w:val="20"/>
          <w:bdr w:val="single" w:sz="6" w:space="12" w:color="CCD5E0" w:frame="1"/>
          <w:shd w:val="clear" w:color="auto" w:fill="FFFFFF"/>
          <w:lang w:eastAsia="pt-BR"/>
        </w:rPr>
        <w:t xml:space="preserve"> pandas</w:t>
      </w:r>
    </w:p>
    <w:p w:rsidR="006D4E18" w:rsidRPr="006D4E18" w:rsidRDefault="006D4E18" w:rsidP="006D4E18">
      <w:pPr>
        <w:spacing w:after="24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proofErr w:type="gram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5) Pronto</w:t>
      </w:r>
      <w:proofErr w:type="gram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, agora nós já temos o Pandas instalado na máquina.</w:t>
      </w:r>
    </w:p>
    <w:p w:rsidR="006D4E18" w:rsidRPr="006D4E18" w:rsidRDefault="006D4E18" w:rsidP="006D4E18">
      <w:pPr>
        <w:spacing w:before="100" w:beforeAutospacing="1" w:after="100" w:afterAutospacing="1" w:line="240" w:lineRule="auto"/>
        <w:outlineLvl w:val="1"/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</w:pPr>
      <w:r w:rsidRPr="006D4E18">
        <w:rPr>
          <w:rFonts w:ascii="Inter" w:eastAsia="Times New Roman" w:hAnsi="Inter" w:cs="Times New Roman"/>
          <w:b/>
          <w:bCs/>
          <w:color w:val="093366"/>
          <w:sz w:val="36"/>
          <w:szCs w:val="36"/>
          <w:lang w:eastAsia="pt-BR"/>
        </w:rPr>
        <w:t>Conclusão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Se você deseja mergulhar ainda mais nos conteúdos de Pandas e Ciência de Dados, aqui na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Alura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nós temos a </w:t>
      </w:r>
      <w:hyperlink r:id="rId24" w:history="1">
        <w:r w:rsidRPr="006D4E18">
          <w:rPr>
            <w:rFonts w:ascii="Inter" w:eastAsia="Times New Roman" w:hAnsi="Inter" w:cs="Times New Roman"/>
            <w:color w:val="0493D4"/>
            <w:sz w:val="24"/>
            <w:szCs w:val="24"/>
            <w:u w:val="single"/>
            <w:lang w:eastAsia="pt-BR"/>
          </w:rPr>
          <w:t>Formação Python para Data Science</w:t>
        </w:r>
      </w:hyperlink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. A formação aborda as principais ferramentas utilizadas em Ciência de Dados com Python, tais como Pandas,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Numpy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Matplotlib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Seaborn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, e muito mais. Nela, construímos vários projetos práticos para compor o seu </w:t>
      </w:r>
      <w:proofErr w:type="gram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portfólio</w:t>
      </w:r>
      <w:proofErr w:type="gram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como profissional de dados.</w:t>
      </w:r>
    </w:p>
    <w:p w:rsidR="006D4E18" w:rsidRPr="006D4E18" w:rsidRDefault="006D4E18" w:rsidP="006D4E18">
      <w:pPr>
        <w:spacing w:after="0" w:line="240" w:lineRule="auto"/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</w:pP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E se você já deu seus primeiros passos nessa ferramenta, te convidamos a participar dos 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fldChar w:fldCharType="begin"/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instrText xml:space="preserve"> HYPERLINK "https://www.alura.com.br/challenges" \o "</w:instrText>
      </w:r>
      <w:r w:rsidRPr="006D4E18">
        <w:rPr>
          <w:rFonts w:ascii="Times New Roman" w:eastAsia="Times New Roman" w:hAnsi="Times New Roman" w:cs="Times New Roman"/>
          <w:color w:val="093366"/>
          <w:sz w:val="24"/>
          <w:szCs w:val="24"/>
          <w:lang w:eastAsia="pt-BR"/>
        </w:rPr>
        <w:instrText>‌</w:instrTex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instrText xml:space="preserve">" </w:instrTex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fldChar w:fldCharType="separate"/>
      </w:r>
      <w:r w:rsidRPr="006D4E18">
        <w:rPr>
          <w:rFonts w:ascii="Inter" w:eastAsia="Times New Roman" w:hAnsi="Inter" w:cs="Times New Roman"/>
          <w:color w:val="0493D4"/>
          <w:sz w:val="24"/>
          <w:szCs w:val="24"/>
          <w:u w:val="single"/>
          <w:lang w:eastAsia="pt-BR"/>
        </w:rPr>
        <w:t>Challenges</w:t>
      </w:r>
      <w:proofErr w:type="spellEnd"/>
      <w:r w:rsidRPr="006D4E18">
        <w:rPr>
          <w:rFonts w:ascii="Inter" w:eastAsia="Times New Roman" w:hAnsi="Inter" w:cs="Times New Roman"/>
          <w:color w:val="0493D4"/>
          <w:sz w:val="24"/>
          <w:szCs w:val="24"/>
          <w:u w:val="single"/>
          <w:lang w:eastAsia="pt-BR"/>
        </w:rPr>
        <w:t xml:space="preserve"> de Data Science</w:t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fldChar w:fldCharType="end"/>
      </w:r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. Neles, você pode trabalhar na construção de um portfólio de projetos, desenvolvendo habilidades em limpeza, tratamento e visualização de dados, e também competências em </w:t>
      </w:r>
      <w:proofErr w:type="spellStart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>Machine</w:t>
      </w:r>
      <w:proofErr w:type="spellEnd"/>
      <w:r w:rsidRPr="006D4E18">
        <w:rPr>
          <w:rFonts w:ascii="Inter" w:eastAsia="Times New Roman" w:hAnsi="Inter" w:cs="Times New Roman"/>
          <w:color w:val="093366"/>
          <w:sz w:val="24"/>
          <w:szCs w:val="24"/>
          <w:lang w:eastAsia="pt-BR"/>
        </w:rPr>
        <w:t xml:space="preserve"> Learning.</w:t>
      </w:r>
    </w:p>
    <w:p w:rsidR="00D85820" w:rsidRDefault="006D4E18"/>
    <w:sectPr w:rsidR="00D858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ter">
    <w:panose1 w:val="02000503000000020004"/>
    <w:charset w:val="00"/>
    <w:family w:val="auto"/>
    <w:pitch w:val="variable"/>
    <w:sig w:usb0="E00002FF" w:usb1="1200A1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BE0FF6"/>
    <w:multiLevelType w:val="multilevel"/>
    <w:tmpl w:val="FD321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806"/>
    <w:rsid w:val="00077327"/>
    <w:rsid w:val="003D7806"/>
    <w:rsid w:val="004B0BAC"/>
    <w:rsid w:val="006D4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236D02E-22B7-4028-A868-21950B22F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6D4E1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6D4E1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6D4E18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6D4E18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6D4E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6D4E18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6D4E18"/>
    <w:rPr>
      <w:b/>
      <w:bCs/>
    </w:rPr>
  </w:style>
  <w:style w:type="character" w:styleId="nfase">
    <w:name w:val="Emphasis"/>
    <w:basedOn w:val="Fontepargpadro"/>
    <w:uiPriority w:val="20"/>
    <w:qFormat/>
    <w:rsid w:val="006D4E18"/>
    <w:rPr>
      <w:i/>
      <w:iCs/>
    </w:rPr>
  </w:style>
  <w:style w:type="character" w:styleId="CdigoHTML">
    <w:name w:val="HTML Code"/>
    <w:basedOn w:val="Fontepargpadro"/>
    <w:uiPriority w:val="99"/>
    <w:semiHidden/>
    <w:unhideWhenUsed/>
    <w:rsid w:val="006D4E18"/>
    <w:rPr>
      <w:rFonts w:ascii="Courier New" w:eastAsia="Times New Roman" w:hAnsi="Courier New" w:cs="Courier New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6D4E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6D4E18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hljs-number">
    <w:name w:val="hljs-number"/>
    <w:basedOn w:val="Fontepargpadro"/>
    <w:rsid w:val="006D4E18"/>
  </w:style>
  <w:style w:type="character" w:customStyle="1" w:styleId="hljs-string">
    <w:name w:val="hljs-string"/>
    <w:basedOn w:val="Fontepargpadro"/>
    <w:rsid w:val="006D4E18"/>
  </w:style>
  <w:style w:type="character" w:customStyle="1" w:styleId="hljs-attr">
    <w:name w:val="hljs-attr"/>
    <w:basedOn w:val="Fontepargpadro"/>
    <w:rsid w:val="006D4E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56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14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96595">
          <w:blockQuote w:val="1"/>
          <w:marLeft w:val="720"/>
          <w:marRight w:val="720"/>
          <w:marTop w:val="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www.alura.com.br/artigos/o-que-e-html-suas-tags-parte-1-estrutura-basica" TargetMode="External"/><Relationship Id="rId18" Type="http://schemas.openxmlformats.org/officeDocument/2006/relationships/image" Target="media/image6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docs.anaconda.com/anaconda/install/windows/" TargetMode="External"/><Relationship Id="rId7" Type="http://schemas.openxmlformats.org/officeDocument/2006/relationships/hyperlink" Target="https://www.alura.com.br/imersao-dev-back-end-google-gemini?utm_source=blog&amp;utm_medium=banner&amp;utm_campaign=imersao-dev-back-end-google" TargetMode="External"/><Relationship Id="rId12" Type="http://schemas.openxmlformats.org/officeDocument/2006/relationships/hyperlink" Target="https://www.alura.com.br/artigos/o-que-e-sql" TargetMode="External"/><Relationship Id="rId17" Type="http://schemas.openxmlformats.org/officeDocument/2006/relationships/image" Target="media/image5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alura.com.br/artigos/google-colab-o-que-e-e-como-usar" TargetMode="External"/><Relationship Id="rId20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hyperlink" Target="https://www.alura.com.br/artigos/arquivos-parquet" TargetMode="External"/><Relationship Id="rId24" Type="http://schemas.openxmlformats.org/officeDocument/2006/relationships/hyperlink" Target="https://www.alura.com.br/formacao-data-science-python" TargetMode="External"/><Relationship Id="rId5" Type="http://schemas.openxmlformats.org/officeDocument/2006/relationships/hyperlink" Target="https://www.alura.com.br/artigos/python" TargetMode="External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10" Type="http://schemas.openxmlformats.org/officeDocument/2006/relationships/image" Target="media/image3.jpeg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hyperlink" Target="https://www.alura.com.br/artigos/o-que-e-python" TargetMode="External"/><Relationship Id="rId14" Type="http://schemas.openxmlformats.org/officeDocument/2006/relationships/hyperlink" Target="https://www.alura.com.br/artigos/o-que-e-json" TargetMode="External"/><Relationship Id="rId22" Type="http://schemas.openxmlformats.org/officeDocument/2006/relationships/hyperlink" Target="https://www.python.org/downloads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1380</Words>
  <Characters>7457</Characters>
  <Application>Microsoft Office Word</Application>
  <DocSecurity>0</DocSecurity>
  <Lines>62</Lines>
  <Paragraphs>17</Paragraphs>
  <ScaleCrop>false</ScaleCrop>
  <Company/>
  <LinksUpToDate>false</LinksUpToDate>
  <CharactersWithSpaces>8820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3</cp:revision>
  <dcterms:created xsi:type="dcterms:W3CDTF">2024-10-28T16:57:00Z</dcterms:created>
  <dcterms:modified xsi:type="dcterms:W3CDTF">2024-10-28T16:59:00Z</dcterms:modified>
</cp:coreProperties>
</file>